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B3062" w14:textId="6272BD31" w:rsidR="00C2303F" w:rsidRPr="005C7774" w:rsidRDefault="00C2303F" w:rsidP="00C2303F">
      <w:pPr>
        <w:spacing w:before="240"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5C7774">
        <w:rPr>
          <w:rFonts w:eastAsia="Times New Roman" w:cs="Times New Roman"/>
          <w:color w:val="000000"/>
          <w:sz w:val="24"/>
          <w:szCs w:val="24"/>
          <w:lang w:val="uk-UA" w:eastAsia="ru-RU"/>
        </w:rPr>
        <w:t>АВТОРСЬКИЙ ДОГОВІР № _____</w:t>
      </w:r>
    </w:p>
    <w:p w14:paraId="7C3C07C0" w14:textId="08054B5E" w:rsidR="00C2303F" w:rsidRPr="005C7774" w:rsidRDefault="00C2303F" w:rsidP="00C2303F">
      <w:pPr>
        <w:spacing w:after="240"/>
        <w:jc w:val="center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color w:val="000000"/>
          <w:sz w:val="24"/>
          <w:szCs w:val="24"/>
          <w:lang w:val="uk-UA" w:eastAsia="ru-RU"/>
        </w:rPr>
        <w:t>про передачу невиключних прав на використання твору</w:t>
      </w:r>
    </w:p>
    <w:p w14:paraId="1C1F9DD0" w14:textId="69EBE904" w:rsidR="00C2303F" w:rsidRPr="005C7774" w:rsidRDefault="00C2303F" w:rsidP="00C2303F">
      <w:pPr>
        <w:spacing w:before="240" w:after="240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м. Харків                                               </w:t>
      </w:r>
      <w:r w:rsidR="00B56751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                  </w:t>
      </w:r>
      <w:r w:rsidRPr="005C7774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      «____»_______________20___ року</w:t>
      </w:r>
    </w:p>
    <w:p w14:paraId="4BCC212F" w14:textId="7121E4C2" w:rsidR="00C2303F" w:rsidRPr="005C7774" w:rsidRDefault="00C2303F" w:rsidP="00C2303F">
      <w:pPr>
        <w:spacing w:before="240" w:after="240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14:paraId="27D435A8" w14:textId="1F215E1D" w:rsidR="0093142E" w:rsidRPr="005C7774" w:rsidRDefault="00A63A24" w:rsidP="004B5953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Фізична особа</w:t>
      </w:r>
      <w:r w:rsidR="00C2303F" w:rsidRPr="005C7774">
        <w:rPr>
          <w:rFonts w:eastAsia="Times New Roman" w:cs="Times New Roman"/>
          <w:color w:val="000000"/>
          <w:sz w:val="24"/>
          <w:szCs w:val="24"/>
          <w:lang w:val="uk-UA" w:eastAsia="ru-RU"/>
        </w:rPr>
        <w:t>____________________________________________________</w:t>
      </w:r>
      <w:r w:rsidR="004B5953">
        <w:rPr>
          <w:rFonts w:eastAsia="Times New Roman" w:cs="Times New Roman"/>
          <w:color w:val="000000"/>
          <w:sz w:val="24"/>
          <w:szCs w:val="24"/>
          <w:lang w:val="uk-UA" w:eastAsia="ru-RU"/>
        </w:rPr>
        <w:t>____________</w:t>
      </w:r>
      <w:r w:rsidR="00C2303F" w:rsidRPr="005C7774">
        <w:rPr>
          <w:rFonts w:eastAsia="Times New Roman" w:cs="Times New Roman"/>
          <w:color w:val="000000"/>
          <w:sz w:val="24"/>
          <w:szCs w:val="24"/>
          <w:lang w:val="uk-UA" w:eastAsia="ru-RU"/>
        </w:rPr>
        <w:t>,</w:t>
      </w:r>
    </w:p>
    <w:p w14:paraId="516B3ADA" w14:textId="77777777" w:rsidR="00B70027" w:rsidRDefault="00C2303F" w:rsidP="00B70027">
      <w:pPr>
        <w:spacing w:after="24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color w:val="000000"/>
          <w:sz w:val="24"/>
          <w:szCs w:val="24"/>
          <w:vertAlign w:val="subscript"/>
          <w:lang w:val="uk-UA" w:eastAsia="ru-RU"/>
        </w:rPr>
        <w:t>(прізвище, ім'я, по батькові)</w:t>
      </w:r>
      <w:r w:rsidR="0093142E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14:paraId="465C7DEA" w14:textId="006C2F9D" w:rsidR="0093142E" w:rsidRPr="00B70027" w:rsidRDefault="0093142E" w:rsidP="00B70027">
      <w:pPr>
        <w:spacing w:after="240"/>
        <w:rPr>
          <w:rFonts w:eastAsia="Times New Roman" w:cs="Times New Roman"/>
          <w:sz w:val="24"/>
          <w:szCs w:val="24"/>
          <w:lang w:val="uk-UA" w:eastAsia="ru-RU"/>
        </w:rPr>
      </w:pPr>
      <w:r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який є автором</w:t>
      </w:r>
      <w:r w:rsidR="00B70027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(співавтором)  </w:t>
      </w:r>
      <w:r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14:paraId="0E125345" w14:textId="1A573AC3" w:rsidR="00C2303F" w:rsidRPr="00B70027" w:rsidRDefault="00C2303F" w:rsidP="00B70027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та володіє відповідними майновими та немайновими авторськими правами на зазначений твір (надалі іменується «Автор»), з одного боку, та Національний науковий центр «Інститут судових експертиз ім. </w:t>
      </w:r>
      <w:proofErr w:type="spellStart"/>
      <w:r w:rsidRPr="005C7774">
        <w:rPr>
          <w:rFonts w:eastAsia="Times New Roman" w:cs="Times New Roman"/>
          <w:sz w:val="24"/>
          <w:szCs w:val="24"/>
          <w:lang w:val="uk-UA" w:eastAsia="ru-RU"/>
        </w:rPr>
        <w:t>Засл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>. проф. М.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С. </w:t>
      </w:r>
      <w:proofErr w:type="spellStart"/>
      <w:r w:rsidRPr="005C7774">
        <w:rPr>
          <w:rFonts w:eastAsia="Times New Roman" w:cs="Times New Roman"/>
          <w:sz w:val="24"/>
          <w:szCs w:val="24"/>
          <w:lang w:val="uk-UA" w:eastAsia="ru-RU"/>
        </w:rPr>
        <w:t>Бокаріуса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» Міністерства юстиції України, в особі директора </w:t>
      </w:r>
      <w:r w:rsidRPr="005C7774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Купріянової Анастасії Олександрівни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, що діє на підставі Статуту (надалі іменується </w:t>
      </w:r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ННЦ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«</w:t>
      </w:r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І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СЕ</w:t>
      </w:r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 ім. </w:t>
      </w:r>
      <w:proofErr w:type="spellStart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Засл</w:t>
      </w:r>
      <w:proofErr w:type="spellEnd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. проф. М.С. </w:t>
      </w:r>
      <w:proofErr w:type="spellStart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Бокаріуса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>»), з іншого боку, керуючись Законом України «Про авторське право і суміжні права» та ч.1 ст. 634 ЦК України, уклали цей Авторський договір, який є договором приєднання (надалі іменується «Договір») про таке:</w:t>
      </w:r>
    </w:p>
    <w:p w14:paraId="70112F97" w14:textId="77777777" w:rsidR="00C2303F" w:rsidRPr="005C7774" w:rsidRDefault="00C2303F" w:rsidP="00E63D2C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1. Визначення термінів</w:t>
      </w:r>
    </w:p>
    <w:p w14:paraId="2ECE8AE0" w14:textId="631D40B8" w:rsidR="00E63D2C" w:rsidRPr="005C7774" w:rsidRDefault="00C2303F" w:rsidP="00E63D2C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Договір приєднання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– договір, умови якого встановлені </w:t>
      </w:r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ННЦ «ІСЕ ім. </w:t>
      </w:r>
      <w:proofErr w:type="spellStart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Засл</w:t>
      </w:r>
      <w:proofErr w:type="spellEnd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. проф. М.С. </w:t>
      </w:r>
      <w:proofErr w:type="spellStart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Бокаріуса</w:t>
      </w:r>
      <w:proofErr w:type="spellEnd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»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, і який може бути укладений лише шляхом приєднання Автора до запропонованого договору в цілому, Автор не може запропонувати свої умови договору (п.1 ст. 634 Цивільного кодексу України).</w:t>
      </w:r>
    </w:p>
    <w:p w14:paraId="7F7650DA" w14:textId="09CDC69B" w:rsidR="00C2303F" w:rsidRPr="005C7774" w:rsidRDefault="00C2303F" w:rsidP="00E63D2C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Автор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B70027" w:rsidRPr="006B3A7B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(співавтор)</w:t>
      </w:r>
      <w:r w:rsidR="00B70027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– фізична особа, яка своєю творчою працею створила твір і якій належать майнові права інтелектуальної власності на твір відповідно до Цивільного кодексу України, Закону України «Про авторське право і суміжні права», іншого закону чи договору.</w:t>
      </w:r>
    </w:p>
    <w:p w14:paraId="22F2B2E0" w14:textId="77777777" w:rsidR="004B5953" w:rsidRDefault="00C2303F" w:rsidP="004B595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Твір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– створений Автором у результаті творчої діяльності за особистою ініціативою, на замовлення чи в порядку виконання службових обов</w:t>
      </w:r>
      <w:r w:rsidR="0093142E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язків: літературно-письмовий твір (книга, брошура, стаття, конспект лекції, аналітичний огляд, звіт, презентація тощо); ілюстрація, план, ескіз і пластичний твір, що стосуються науки; аудіовізуальний твір; фотографічний твір; інші твори, представлені в електронній (в тому числі цифровій) формі, яку може зчитувати комп</w:t>
      </w:r>
      <w:r w:rsidR="0093142E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ютер (ст. 433 Цивільного кодексу України, ст. 8 Закону України «Про авторське право і суміжні права»).</w:t>
      </w:r>
    </w:p>
    <w:p w14:paraId="5BD6CEBC" w14:textId="0EA14478" w:rsidR="00C2303F" w:rsidRPr="005C7774" w:rsidRDefault="001B5BE6" w:rsidP="004B595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cs="Times New Roman"/>
          <w:b/>
          <w:i/>
          <w:sz w:val="24"/>
          <w:szCs w:val="24"/>
          <w:lang w:val="uk-UA"/>
        </w:rPr>
        <w:t xml:space="preserve">NSC FSI </w:t>
      </w:r>
      <w:proofErr w:type="spellStart"/>
      <w:r w:rsidRPr="005C7774">
        <w:rPr>
          <w:rFonts w:cs="Times New Roman"/>
          <w:b/>
          <w:i/>
          <w:sz w:val="24"/>
          <w:szCs w:val="24"/>
          <w:lang w:val="uk-UA"/>
        </w:rPr>
        <w:t>Repository</w:t>
      </w:r>
      <w:proofErr w:type="spellEnd"/>
      <w:r w:rsidR="00C2303F" w:rsidRPr="005C7774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 xml:space="preserve">– це інституційний </w:t>
      </w:r>
      <w:proofErr w:type="spellStart"/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>репозитарій</w:t>
      </w:r>
      <w:proofErr w:type="spellEnd"/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 xml:space="preserve"> відкритого доступу, розміщений на сервері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ННЦ «ІСЕ ім. </w:t>
      </w:r>
      <w:proofErr w:type="spellStart"/>
      <w:r w:rsidRPr="005C7774">
        <w:rPr>
          <w:rFonts w:eastAsia="Times New Roman" w:cs="Times New Roman"/>
          <w:sz w:val="24"/>
          <w:szCs w:val="24"/>
          <w:lang w:val="uk-UA" w:eastAsia="ru-RU"/>
        </w:rPr>
        <w:t>Засл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. проф. М.С. </w:t>
      </w:r>
      <w:proofErr w:type="spellStart"/>
      <w:r w:rsidRPr="005C7774">
        <w:rPr>
          <w:rFonts w:eastAsia="Times New Roman" w:cs="Times New Roman"/>
          <w:sz w:val="24"/>
          <w:szCs w:val="24"/>
          <w:lang w:val="uk-UA" w:eastAsia="ru-RU"/>
        </w:rPr>
        <w:t>Бокаріуса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>»</w:t>
      </w:r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 xml:space="preserve">. </w:t>
      </w:r>
      <w:r w:rsidRPr="005C7774">
        <w:rPr>
          <w:rFonts w:cs="Times New Roman"/>
          <w:b/>
          <w:i/>
          <w:sz w:val="24"/>
          <w:szCs w:val="24"/>
          <w:lang w:val="uk-UA"/>
        </w:rPr>
        <w:t xml:space="preserve">NSC FSI </w:t>
      </w:r>
      <w:proofErr w:type="spellStart"/>
      <w:r w:rsidRPr="005C7774">
        <w:rPr>
          <w:rFonts w:cs="Times New Roman"/>
          <w:b/>
          <w:i/>
          <w:sz w:val="24"/>
          <w:szCs w:val="24"/>
          <w:lang w:val="uk-UA"/>
        </w:rPr>
        <w:t>Repository</w:t>
      </w:r>
      <w:proofErr w:type="spellEnd"/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акумулює електронні повнотекстові документи наукового та навчально-методичного призначення, створені працівниками будь-якого структурного підрозділу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ННЦ «ІСЕ ім. </w:t>
      </w:r>
      <w:proofErr w:type="spellStart"/>
      <w:r w:rsidRPr="005C7774">
        <w:rPr>
          <w:rFonts w:eastAsia="Times New Roman" w:cs="Times New Roman"/>
          <w:sz w:val="24"/>
          <w:szCs w:val="24"/>
          <w:lang w:val="uk-UA" w:eastAsia="ru-RU"/>
        </w:rPr>
        <w:t>Засл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. проф. 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br/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М.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С. </w:t>
      </w:r>
      <w:proofErr w:type="spellStart"/>
      <w:r w:rsidRPr="005C7774">
        <w:rPr>
          <w:rFonts w:eastAsia="Times New Roman" w:cs="Times New Roman"/>
          <w:sz w:val="24"/>
          <w:szCs w:val="24"/>
          <w:lang w:val="uk-UA" w:eastAsia="ru-RU"/>
        </w:rPr>
        <w:t>Бокаріуса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>»</w:t>
      </w:r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 xml:space="preserve">, аспірантами, докторантам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ННЦ «ІСЕ ім. </w:t>
      </w:r>
      <w:proofErr w:type="spellStart"/>
      <w:r w:rsidRPr="005C7774">
        <w:rPr>
          <w:rFonts w:eastAsia="Times New Roman" w:cs="Times New Roman"/>
          <w:sz w:val="24"/>
          <w:szCs w:val="24"/>
          <w:lang w:val="uk-UA" w:eastAsia="ru-RU"/>
        </w:rPr>
        <w:t>Засл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. проф. М.С. </w:t>
      </w:r>
      <w:proofErr w:type="spellStart"/>
      <w:r w:rsidRPr="005C7774">
        <w:rPr>
          <w:rFonts w:eastAsia="Times New Roman" w:cs="Times New Roman"/>
          <w:sz w:val="24"/>
          <w:szCs w:val="24"/>
          <w:lang w:val="uk-UA" w:eastAsia="ru-RU"/>
        </w:rPr>
        <w:t>Бокаріуса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>»</w:t>
      </w:r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>, а також надає до них безкоштовний постійний доступ через Інтернет.</w:t>
      </w:r>
    </w:p>
    <w:p w14:paraId="5AC5DAF0" w14:textId="77777777" w:rsidR="00C2303F" w:rsidRPr="005C7774" w:rsidRDefault="00C2303F" w:rsidP="00E63D2C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2. Предмет Договору</w:t>
      </w:r>
    </w:p>
    <w:p w14:paraId="736CFE74" w14:textId="5B8EBF66" w:rsidR="00C2303F" w:rsidRPr="005C7774" w:rsidRDefault="00C2303F" w:rsidP="0093142E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2.1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Автор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B70027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передає, а </w:t>
      </w:r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ННЦ «ІСЕ ім. </w:t>
      </w:r>
      <w:proofErr w:type="spellStart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Засл</w:t>
      </w:r>
      <w:proofErr w:type="spellEnd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. проф. М.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С. </w:t>
      </w:r>
      <w:proofErr w:type="spellStart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Бокаріуса</w:t>
      </w:r>
      <w:proofErr w:type="spellEnd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»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одержує невиключне майнове право на використання твору шляхом розміщення останнього в 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br/>
      </w:r>
      <w:r w:rsidR="001B5BE6" w:rsidRPr="005C7774">
        <w:rPr>
          <w:rFonts w:cs="Times New Roman"/>
          <w:b/>
          <w:i/>
          <w:sz w:val="24"/>
          <w:szCs w:val="24"/>
          <w:lang w:val="uk-UA"/>
        </w:rPr>
        <w:t xml:space="preserve">NSC FSI </w:t>
      </w:r>
      <w:proofErr w:type="spellStart"/>
      <w:r w:rsidR="001B5BE6" w:rsidRPr="005C7774">
        <w:rPr>
          <w:rFonts w:cs="Times New Roman"/>
          <w:b/>
          <w:i/>
          <w:sz w:val="24"/>
          <w:szCs w:val="24"/>
          <w:lang w:val="uk-UA"/>
        </w:rPr>
        <w:t>Repository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ННЦ «ІСЕ ім. </w:t>
      </w:r>
      <w:proofErr w:type="spellStart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Засл</w:t>
      </w:r>
      <w:proofErr w:type="spellEnd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. проф. М.С. </w:t>
      </w:r>
      <w:proofErr w:type="spellStart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Бокаріуса»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на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весь строк дії авторського права починаючи з моменту розміщення твору в </w:t>
      </w:r>
      <w:r w:rsidR="001B5BE6" w:rsidRPr="005C7774">
        <w:rPr>
          <w:rFonts w:cs="Times New Roman"/>
          <w:b/>
          <w:i/>
          <w:sz w:val="24"/>
          <w:szCs w:val="24"/>
          <w:lang w:val="uk-UA"/>
        </w:rPr>
        <w:t xml:space="preserve">NSC FSI </w:t>
      </w:r>
      <w:proofErr w:type="spellStart"/>
      <w:r w:rsidR="001B5BE6" w:rsidRPr="005C7774">
        <w:rPr>
          <w:rFonts w:cs="Times New Roman"/>
          <w:b/>
          <w:i/>
          <w:sz w:val="24"/>
          <w:szCs w:val="24"/>
          <w:lang w:val="uk-UA"/>
        </w:rPr>
        <w:t>Repository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>, а саме:</w:t>
      </w:r>
    </w:p>
    <w:p w14:paraId="376A9D1B" w14:textId="77777777" w:rsidR="00C2303F" w:rsidRPr="005C7774" w:rsidRDefault="00C2303F" w:rsidP="0093142E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на використання Твору без одержання прибутку;</w:t>
      </w:r>
    </w:p>
    <w:p w14:paraId="1019DD1E" w14:textId="77777777" w:rsidR="00C2303F" w:rsidRPr="005C7774" w:rsidRDefault="00C2303F" w:rsidP="0093142E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на відтворення Твору чи його частин в електронній формі (включаючи цифрову);</w:t>
      </w:r>
    </w:p>
    <w:p w14:paraId="4B44863D" w14:textId="77777777" w:rsidR="00C2303F" w:rsidRPr="005C7774" w:rsidRDefault="00C2303F" w:rsidP="0093142E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на виготовлення електронних копій Твору для постійного архівного зберігання;</w:t>
      </w:r>
    </w:p>
    <w:p w14:paraId="1EDEB0CC" w14:textId="77777777" w:rsidR="00C2303F" w:rsidRPr="005C7774" w:rsidRDefault="00C2303F" w:rsidP="0029415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lastRenderedPageBreak/>
        <w:t>– на виготовлення електронних копій Твору для некомерційного розповсюдження;</w:t>
      </w:r>
    </w:p>
    <w:p w14:paraId="60314565" w14:textId="74E3340E" w:rsidR="00C2303F" w:rsidRPr="005C7774" w:rsidRDefault="00C2303F" w:rsidP="0029415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– на внесення Твору у базу даних </w:t>
      </w:r>
      <w:r w:rsidR="001B5BE6" w:rsidRPr="005C7774">
        <w:rPr>
          <w:rFonts w:cs="Times New Roman"/>
          <w:b/>
          <w:i/>
          <w:sz w:val="24"/>
          <w:szCs w:val="24"/>
          <w:lang w:val="uk-UA"/>
        </w:rPr>
        <w:t xml:space="preserve">NSC FSI </w:t>
      </w:r>
      <w:proofErr w:type="spellStart"/>
      <w:r w:rsidR="001B5BE6" w:rsidRPr="005C7774">
        <w:rPr>
          <w:rFonts w:cs="Times New Roman"/>
          <w:b/>
          <w:i/>
          <w:sz w:val="24"/>
          <w:szCs w:val="24"/>
          <w:lang w:val="uk-UA"/>
        </w:rPr>
        <w:t>Repository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>;</w:t>
      </w:r>
    </w:p>
    <w:p w14:paraId="5D4011E0" w14:textId="77777777" w:rsidR="00C2303F" w:rsidRPr="005C7774" w:rsidRDefault="00C2303F" w:rsidP="0029415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– на надання електронних копій Твору в доступі в мережі </w:t>
      </w:r>
      <w:proofErr w:type="spellStart"/>
      <w:r w:rsidRPr="005C7774">
        <w:rPr>
          <w:rFonts w:eastAsia="Times New Roman" w:cs="Times New Roman"/>
          <w:sz w:val="24"/>
          <w:szCs w:val="24"/>
          <w:lang w:val="uk-UA" w:eastAsia="ru-RU"/>
        </w:rPr>
        <w:t>Internet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>.</w:t>
      </w:r>
    </w:p>
    <w:p w14:paraId="7DFAA493" w14:textId="0E519EA0" w:rsidR="00C2303F" w:rsidRPr="005C7774" w:rsidRDefault="00C2303F" w:rsidP="0029415C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2.2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Розміщуючи свій Твір в </w:t>
      </w:r>
      <w:r w:rsidR="001B5BE6" w:rsidRPr="005C7774">
        <w:rPr>
          <w:rFonts w:cs="Times New Roman"/>
          <w:b/>
          <w:i/>
          <w:sz w:val="24"/>
          <w:szCs w:val="24"/>
          <w:lang w:val="uk-UA"/>
        </w:rPr>
        <w:t xml:space="preserve">NSC FSI </w:t>
      </w:r>
      <w:proofErr w:type="spellStart"/>
      <w:r w:rsidR="001B5BE6" w:rsidRPr="005C7774">
        <w:rPr>
          <w:rFonts w:cs="Times New Roman"/>
          <w:b/>
          <w:i/>
          <w:sz w:val="24"/>
          <w:szCs w:val="24"/>
          <w:lang w:val="uk-UA"/>
        </w:rPr>
        <w:t>Repository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Автор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приймає умови цього договору.</w:t>
      </w:r>
    </w:p>
    <w:p w14:paraId="13889251" w14:textId="6C3F092F" w:rsidR="00C2303F" w:rsidRPr="005C7774" w:rsidRDefault="00C2303F" w:rsidP="00E97425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2.3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Автор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гарантує, що у Творі не використовувалися твори, авторські права на які належать третім особам.</w:t>
      </w:r>
    </w:p>
    <w:p w14:paraId="7961EB17" w14:textId="656288A5" w:rsidR="00C2303F" w:rsidRPr="005C7774" w:rsidRDefault="00C2303F" w:rsidP="0029415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Автор (співавтор) гарантує, що на момент розміщення Твору в </w:t>
      </w:r>
      <w:r w:rsidR="001B5BE6" w:rsidRPr="005C7774">
        <w:rPr>
          <w:rFonts w:cs="Times New Roman"/>
          <w:b/>
          <w:i/>
          <w:sz w:val="24"/>
          <w:szCs w:val="24"/>
          <w:lang w:val="uk-UA"/>
        </w:rPr>
        <w:t xml:space="preserve">NSC FSI </w:t>
      </w:r>
      <w:proofErr w:type="spellStart"/>
      <w:r w:rsidR="001B5BE6" w:rsidRPr="005C7774">
        <w:rPr>
          <w:rFonts w:cs="Times New Roman"/>
          <w:b/>
          <w:i/>
          <w:sz w:val="24"/>
          <w:szCs w:val="24"/>
          <w:lang w:val="uk-UA"/>
        </w:rPr>
        <w:t>Repository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>:</w:t>
      </w:r>
    </w:p>
    <w:p w14:paraId="3C84BE01" w14:textId="77777777" w:rsidR="00C2303F" w:rsidRPr="005C7774" w:rsidRDefault="00C2303F" w:rsidP="0029415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лише йому належать виключні майнові права на Твір, що розміщується;</w:t>
      </w:r>
    </w:p>
    <w:p w14:paraId="4B79EE86" w14:textId="77777777" w:rsidR="00C2303F" w:rsidRPr="005C7774" w:rsidRDefault="00C2303F" w:rsidP="0029415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майнові права на Твір ні повністю, ні в частині нікому не передано (не відчужено);</w:t>
      </w:r>
    </w:p>
    <w:p w14:paraId="1FC0736F" w14:textId="77777777" w:rsidR="00C2303F" w:rsidRPr="005C7774" w:rsidRDefault="00C2303F" w:rsidP="0029415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майнові права на Твір ні повністю, ні в частині не є предметом застави, судового спору або претензій з боку третіх осіб.</w:t>
      </w:r>
    </w:p>
    <w:p w14:paraId="35191A41" w14:textId="49503E98" w:rsidR="00C2303F" w:rsidRPr="005C7774" w:rsidRDefault="00C2303F" w:rsidP="0029415C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2.4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Твір не може бути розміщений у </w:t>
      </w:r>
      <w:r w:rsidR="001B5BE6" w:rsidRPr="005C7774">
        <w:rPr>
          <w:rFonts w:cs="Times New Roman"/>
          <w:b/>
          <w:i/>
          <w:sz w:val="24"/>
          <w:szCs w:val="24"/>
          <w:lang w:val="uk-UA"/>
        </w:rPr>
        <w:t xml:space="preserve">NSC FSI </w:t>
      </w:r>
      <w:proofErr w:type="spellStart"/>
      <w:r w:rsidR="001B5BE6" w:rsidRPr="005C7774">
        <w:rPr>
          <w:rFonts w:cs="Times New Roman"/>
          <w:b/>
          <w:i/>
          <w:sz w:val="24"/>
          <w:szCs w:val="24"/>
          <w:lang w:val="uk-UA"/>
        </w:rPr>
        <w:t>Repository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, якщо він порушує права людини на таємницю її особистого і сімейного життя, завдає шкоди громадському порядку, здоров′ю та моральності населення. У випадку, коли твір створено у співавторстві, розміщуючи такий твір в </w:t>
      </w:r>
      <w:proofErr w:type="spellStart"/>
      <w:r w:rsidRPr="005C7774">
        <w:rPr>
          <w:rFonts w:eastAsia="Times New Roman" w:cs="Times New Roman"/>
          <w:sz w:val="24"/>
          <w:szCs w:val="24"/>
          <w:lang w:val="uk-UA" w:eastAsia="ru-RU"/>
        </w:rPr>
        <w:t>Репозитарії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кожний із співавторів приймає умови цього Договору.</w:t>
      </w:r>
    </w:p>
    <w:p w14:paraId="1F10FA8B" w14:textId="267E2410" w:rsidR="00C2303F" w:rsidRPr="005C7774" w:rsidRDefault="00C2303F" w:rsidP="0029415C">
      <w:pPr>
        <w:spacing w:after="24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2.5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5C7774">
        <w:rPr>
          <w:rFonts w:eastAsia="Times New Roman" w:cs="Times New Roman"/>
          <w:sz w:val="24"/>
          <w:szCs w:val="24"/>
          <w:lang w:val="uk-UA" w:eastAsia="ru-RU"/>
        </w:rPr>
        <w:t>Передаванні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за цим Договором прав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>а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поширюється на територію України та зарубіжних країн.</w:t>
      </w:r>
    </w:p>
    <w:p w14:paraId="6968728C" w14:textId="77777777" w:rsidR="00C2303F" w:rsidRPr="005C7774" w:rsidRDefault="00C2303F" w:rsidP="00E97425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3. Порядок передачі та прийому матеріального носія, на якому втілений Твір</w:t>
      </w:r>
    </w:p>
    <w:p w14:paraId="66FF4CB5" w14:textId="503A414B" w:rsidR="00C2303F" w:rsidRPr="005C7774" w:rsidRDefault="00C2303F" w:rsidP="0029415C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3.1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Автор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(співавтор)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передає електронну версію Твору мовою оригіналу у файловому форматі за допомогою електронного носія (лазерного диска, USB флеш-накопичувача тощо) уповноваженому працівнику </w:t>
      </w:r>
      <w:r w:rsidR="005C7774" w:rsidRPr="005C7774">
        <w:rPr>
          <w:rFonts w:eastAsia="Times New Roman" w:cs="Times New Roman"/>
          <w:sz w:val="24"/>
          <w:szCs w:val="24"/>
          <w:lang w:val="uk-UA" w:eastAsia="ru-RU"/>
        </w:rPr>
        <w:t>структурного підрозділу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у момент укладання цього Договору.</w:t>
      </w:r>
    </w:p>
    <w:p w14:paraId="44874B50" w14:textId="65E7BF06" w:rsidR="00E35D38" w:rsidRPr="001C69B8" w:rsidRDefault="00C2303F" w:rsidP="001C69B8">
      <w:pPr>
        <w:spacing w:before="240" w:after="24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3.2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Підтримуються всі файлові формати, в яких створені ресурси. Однак, рекомендуються для використання такі формати у кожному з видів ресурсів:</w:t>
      </w:r>
    </w:p>
    <w:tbl>
      <w:tblPr>
        <w:tblStyle w:val="a5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9415C" w:rsidRPr="005C7774" w14:paraId="5D17C6D1" w14:textId="77777777" w:rsidTr="001C69B8">
        <w:trPr>
          <w:trHeight w:val="485"/>
        </w:trPr>
        <w:tc>
          <w:tcPr>
            <w:tcW w:w="3114" w:type="dxa"/>
          </w:tcPr>
          <w:p w14:paraId="4DD6ED22" w14:textId="7E4CF614" w:rsidR="00E35D38" w:rsidRPr="001C69B8" w:rsidRDefault="0029415C" w:rsidP="001C69B8">
            <w:pPr>
              <w:pStyle w:val="a7"/>
              <w:jc w:val="center"/>
              <w:rPr>
                <w:b/>
                <w:bCs/>
                <w:lang w:val="uk-UA"/>
              </w:rPr>
            </w:pPr>
            <w:r w:rsidRPr="001C69B8">
              <w:rPr>
                <w:b/>
                <w:bCs/>
                <w:lang w:val="uk-UA"/>
              </w:rPr>
              <w:t>Ресур</w:t>
            </w:r>
            <w:r w:rsidR="00E35D38" w:rsidRPr="001C69B8">
              <w:rPr>
                <w:b/>
                <w:bCs/>
                <w:lang w:val="uk-UA"/>
              </w:rPr>
              <w:t>с</w:t>
            </w:r>
          </w:p>
        </w:tc>
        <w:tc>
          <w:tcPr>
            <w:tcW w:w="3115" w:type="dxa"/>
          </w:tcPr>
          <w:p w14:paraId="49541109" w14:textId="374B22F1" w:rsidR="0029415C" w:rsidRPr="001C69B8" w:rsidRDefault="0029415C" w:rsidP="001C69B8">
            <w:pPr>
              <w:pStyle w:val="a7"/>
              <w:jc w:val="center"/>
              <w:rPr>
                <w:b/>
                <w:bCs/>
                <w:lang w:val="uk-UA"/>
              </w:rPr>
            </w:pPr>
            <w:r w:rsidRPr="001C69B8">
              <w:rPr>
                <w:b/>
                <w:bCs/>
                <w:lang w:val="uk-UA"/>
              </w:rPr>
              <w:t>Файловий формат</w:t>
            </w:r>
          </w:p>
        </w:tc>
        <w:tc>
          <w:tcPr>
            <w:tcW w:w="3115" w:type="dxa"/>
          </w:tcPr>
          <w:p w14:paraId="05B1AC8A" w14:textId="77777777" w:rsidR="0029415C" w:rsidRPr="001C69B8" w:rsidRDefault="0029415C" w:rsidP="001C69B8">
            <w:pPr>
              <w:pStyle w:val="a7"/>
              <w:jc w:val="center"/>
              <w:rPr>
                <w:b/>
                <w:bCs/>
                <w:lang w:val="uk-UA"/>
              </w:rPr>
            </w:pPr>
            <w:r w:rsidRPr="001C69B8">
              <w:rPr>
                <w:b/>
                <w:bCs/>
                <w:lang w:val="uk-UA"/>
              </w:rPr>
              <w:t>Розширення</w:t>
            </w:r>
          </w:p>
          <w:p w14:paraId="391E5E63" w14:textId="77777777" w:rsidR="0029415C" w:rsidRPr="001C69B8" w:rsidRDefault="0029415C" w:rsidP="00E35D38">
            <w:pPr>
              <w:pStyle w:val="a7"/>
              <w:rPr>
                <w:b/>
                <w:bCs/>
                <w:lang w:val="uk-UA"/>
              </w:rPr>
            </w:pPr>
          </w:p>
        </w:tc>
      </w:tr>
      <w:tr w:rsidR="0029415C" w:rsidRPr="005C7774" w14:paraId="7AEA5BF2" w14:textId="77777777" w:rsidTr="00E35D38">
        <w:trPr>
          <w:trHeight w:val="113"/>
        </w:trPr>
        <w:tc>
          <w:tcPr>
            <w:tcW w:w="3114" w:type="dxa"/>
          </w:tcPr>
          <w:p w14:paraId="74332B5F" w14:textId="5C1676FA" w:rsidR="0029415C" w:rsidRPr="005C7774" w:rsidRDefault="0029415C" w:rsidP="00E35D38">
            <w:pPr>
              <w:pStyle w:val="a7"/>
              <w:rPr>
                <w:lang w:val="uk-UA"/>
              </w:rPr>
            </w:pPr>
            <w:r w:rsidRPr="005C7774">
              <w:rPr>
                <w:lang w:val="uk-UA"/>
              </w:rPr>
              <w:t>Текст</w:t>
            </w:r>
          </w:p>
        </w:tc>
        <w:tc>
          <w:tcPr>
            <w:tcW w:w="3115" w:type="dxa"/>
          </w:tcPr>
          <w:p w14:paraId="6A13C77B" w14:textId="71BA729D" w:rsidR="0029415C" w:rsidRPr="005C7774" w:rsidRDefault="0029415C" w:rsidP="00E35D38">
            <w:pPr>
              <w:pStyle w:val="a7"/>
              <w:rPr>
                <w:lang w:val="uk-UA"/>
              </w:rPr>
            </w:pPr>
            <w:proofErr w:type="spellStart"/>
            <w:r w:rsidRPr="005C7774">
              <w:rPr>
                <w:lang w:val="uk-UA"/>
              </w:rPr>
              <w:t>Adobe</w:t>
            </w:r>
            <w:proofErr w:type="spellEnd"/>
            <w:r w:rsidRPr="005C7774">
              <w:rPr>
                <w:lang w:val="uk-UA"/>
              </w:rPr>
              <w:t xml:space="preserve"> PDF</w:t>
            </w:r>
          </w:p>
        </w:tc>
        <w:tc>
          <w:tcPr>
            <w:tcW w:w="3115" w:type="dxa"/>
          </w:tcPr>
          <w:p w14:paraId="13D8B026" w14:textId="5CCF35DB" w:rsidR="0029415C" w:rsidRPr="005C7774" w:rsidRDefault="0029415C" w:rsidP="00E35D38">
            <w:pPr>
              <w:pStyle w:val="a7"/>
              <w:rPr>
                <w:lang w:val="uk-UA"/>
              </w:rPr>
            </w:pPr>
            <w:proofErr w:type="spellStart"/>
            <w:r w:rsidRPr="005C7774">
              <w:rPr>
                <w:lang w:val="uk-UA"/>
              </w:rPr>
              <w:t>pdf</w:t>
            </w:r>
            <w:proofErr w:type="spellEnd"/>
          </w:p>
        </w:tc>
      </w:tr>
      <w:tr w:rsidR="0029415C" w:rsidRPr="005C7774" w14:paraId="0B253037" w14:textId="77777777" w:rsidTr="00E35D38">
        <w:trPr>
          <w:trHeight w:val="113"/>
        </w:trPr>
        <w:tc>
          <w:tcPr>
            <w:tcW w:w="3114" w:type="dxa"/>
          </w:tcPr>
          <w:p w14:paraId="0BD65152" w14:textId="5C84C733" w:rsidR="0029415C" w:rsidRPr="005C7774" w:rsidRDefault="0029415C" w:rsidP="00E35D38">
            <w:pPr>
              <w:pStyle w:val="a7"/>
              <w:rPr>
                <w:lang w:val="uk-UA"/>
              </w:rPr>
            </w:pPr>
            <w:r w:rsidRPr="005C7774">
              <w:rPr>
                <w:lang w:val="uk-UA"/>
              </w:rPr>
              <w:t>Презентація</w:t>
            </w:r>
          </w:p>
        </w:tc>
        <w:tc>
          <w:tcPr>
            <w:tcW w:w="3115" w:type="dxa"/>
          </w:tcPr>
          <w:p w14:paraId="37FA7AC0" w14:textId="7E0B1CAE" w:rsidR="0029415C" w:rsidRPr="005C7774" w:rsidRDefault="0029415C" w:rsidP="00E35D38">
            <w:pPr>
              <w:pStyle w:val="a7"/>
              <w:rPr>
                <w:lang w:val="uk-UA"/>
              </w:rPr>
            </w:pPr>
            <w:proofErr w:type="spellStart"/>
            <w:r w:rsidRPr="005C7774">
              <w:rPr>
                <w:lang w:val="uk-UA"/>
              </w:rPr>
              <w:t>MPowerPoint</w:t>
            </w:r>
            <w:proofErr w:type="spellEnd"/>
          </w:p>
        </w:tc>
        <w:tc>
          <w:tcPr>
            <w:tcW w:w="3115" w:type="dxa"/>
          </w:tcPr>
          <w:p w14:paraId="1F43E7ED" w14:textId="342F3299" w:rsidR="0029415C" w:rsidRPr="005C7774" w:rsidRDefault="0029415C" w:rsidP="00E35D38">
            <w:pPr>
              <w:pStyle w:val="a7"/>
              <w:rPr>
                <w:lang w:val="uk-UA"/>
              </w:rPr>
            </w:pPr>
            <w:proofErr w:type="spellStart"/>
            <w:r w:rsidRPr="005C7774">
              <w:rPr>
                <w:lang w:val="uk-UA"/>
              </w:rPr>
              <w:t>ppt</w:t>
            </w:r>
            <w:proofErr w:type="spellEnd"/>
          </w:p>
        </w:tc>
      </w:tr>
      <w:tr w:rsidR="0029415C" w:rsidRPr="005C7774" w14:paraId="44C7CADE" w14:textId="77777777" w:rsidTr="00E35D38">
        <w:trPr>
          <w:trHeight w:val="113"/>
        </w:trPr>
        <w:tc>
          <w:tcPr>
            <w:tcW w:w="3114" w:type="dxa"/>
          </w:tcPr>
          <w:p w14:paraId="2CB75B8A" w14:textId="243E34E9" w:rsidR="0029415C" w:rsidRPr="005C7774" w:rsidRDefault="0029415C" w:rsidP="00E35D38">
            <w:pPr>
              <w:pStyle w:val="a7"/>
              <w:rPr>
                <w:lang w:val="uk-UA"/>
              </w:rPr>
            </w:pPr>
            <w:r w:rsidRPr="005C7774">
              <w:rPr>
                <w:lang w:val="uk-UA"/>
              </w:rPr>
              <w:t>Таблиця</w:t>
            </w:r>
          </w:p>
        </w:tc>
        <w:tc>
          <w:tcPr>
            <w:tcW w:w="3115" w:type="dxa"/>
          </w:tcPr>
          <w:p w14:paraId="113F8165" w14:textId="0A83B23A" w:rsidR="0029415C" w:rsidRPr="005C7774" w:rsidRDefault="0029415C" w:rsidP="00E35D38">
            <w:pPr>
              <w:pStyle w:val="a7"/>
              <w:rPr>
                <w:lang w:val="uk-UA"/>
              </w:rPr>
            </w:pPr>
            <w:proofErr w:type="spellStart"/>
            <w:r w:rsidRPr="005C7774">
              <w:rPr>
                <w:lang w:val="uk-UA"/>
              </w:rPr>
              <w:t>MExcel</w:t>
            </w:r>
            <w:proofErr w:type="spellEnd"/>
          </w:p>
        </w:tc>
        <w:tc>
          <w:tcPr>
            <w:tcW w:w="3115" w:type="dxa"/>
          </w:tcPr>
          <w:p w14:paraId="4C53C560" w14:textId="42851AE6" w:rsidR="0029415C" w:rsidRPr="005C7774" w:rsidRDefault="0029415C" w:rsidP="00E35D38">
            <w:pPr>
              <w:pStyle w:val="a7"/>
              <w:rPr>
                <w:lang w:val="uk-UA"/>
              </w:rPr>
            </w:pPr>
            <w:proofErr w:type="spellStart"/>
            <w:r w:rsidRPr="005C7774">
              <w:rPr>
                <w:lang w:val="uk-UA"/>
              </w:rPr>
              <w:t>xls</w:t>
            </w:r>
            <w:proofErr w:type="spellEnd"/>
          </w:p>
        </w:tc>
      </w:tr>
      <w:tr w:rsidR="0029415C" w:rsidRPr="005C7774" w14:paraId="69B7EA13" w14:textId="77777777" w:rsidTr="00E35D38">
        <w:trPr>
          <w:trHeight w:val="113"/>
        </w:trPr>
        <w:tc>
          <w:tcPr>
            <w:tcW w:w="3114" w:type="dxa"/>
          </w:tcPr>
          <w:p w14:paraId="3FBE7C11" w14:textId="6460D062" w:rsidR="0029415C" w:rsidRPr="005C7774" w:rsidRDefault="0029415C" w:rsidP="00E35D38">
            <w:pPr>
              <w:pStyle w:val="a7"/>
              <w:rPr>
                <w:lang w:val="uk-UA"/>
              </w:rPr>
            </w:pPr>
            <w:r w:rsidRPr="005C7774">
              <w:rPr>
                <w:lang w:val="uk-UA"/>
              </w:rPr>
              <w:t>Зображення</w:t>
            </w:r>
          </w:p>
        </w:tc>
        <w:tc>
          <w:tcPr>
            <w:tcW w:w="3115" w:type="dxa"/>
          </w:tcPr>
          <w:p w14:paraId="09AA74B7" w14:textId="08176522" w:rsidR="0029415C" w:rsidRPr="005C7774" w:rsidRDefault="0029415C" w:rsidP="00E35D38">
            <w:pPr>
              <w:pStyle w:val="a7"/>
              <w:rPr>
                <w:lang w:val="uk-UA"/>
              </w:rPr>
            </w:pPr>
            <w:r w:rsidRPr="005C7774">
              <w:rPr>
                <w:lang w:val="uk-UA"/>
              </w:rPr>
              <w:t>JPEG, GIF</w:t>
            </w:r>
          </w:p>
        </w:tc>
        <w:tc>
          <w:tcPr>
            <w:tcW w:w="3115" w:type="dxa"/>
          </w:tcPr>
          <w:p w14:paraId="6B4C5078" w14:textId="7B77DD95" w:rsidR="0029415C" w:rsidRPr="005C7774" w:rsidRDefault="0029415C" w:rsidP="00E35D38">
            <w:pPr>
              <w:pStyle w:val="a7"/>
              <w:rPr>
                <w:lang w:val="uk-UA"/>
              </w:rPr>
            </w:pPr>
            <w:proofErr w:type="spellStart"/>
            <w:r w:rsidRPr="005C7774">
              <w:rPr>
                <w:lang w:val="uk-UA"/>
              </w:rPr>
              <w:t>jpg</w:t>
            </w:r>
            <w:proofErr w:type="spellEnd"/>
            <w:r w:rsidRPr="005C7774">
              <w:rPr>
                <w:lang w:val="uk-UA"/>
              </w:rPr>
              <w:t xml:space="preserve">, </w:t>
            </w:r>
            <w:proofErr w:type="spellStart"/>
            <w:r w:rsidRPr="005C7774">
              <w:rPr>
                <w:lang w:val="uk-UA"/>
              </w:rPr>
              <w:t>gif</w:t>
            </w:r>
            <w:proofErr w:type="spellEnd"/>
          </w:p>
        </w:tc>
      </w:tr>
      <w:tr w:rsidR="0029415C" w:rsidRPr="005C7774" w14:paraId="5866C066" w14:textId="77777777" w:rsidTr="00E35D38">
        <w:trPr>
          <w:trHeight w:val="113"/>
        </w:trPr>
        <w:tc>
          <w:tcPr>
            <w:tcW w:w="3114" w:type="dxa"/>
          </w:tcPr>
          <w:p w14:paraId="4F9BDD0D" w14:textId="6F942377" w:rsidR="0029415C" w:rsidRPr="005C7774" w:rsidRDefault="0029415C" w:rsidP="00E35D38">
            <w:pPr>
              <w:pStyle w:val="a7"/>
              <w:rPr>
                <w:lang w:val="uk-UA"/>
              </w:rPr>
            </w:pPr>
            <w:proofErr w:type="spellStart"/>
            <w:r w:rsidRPr="005C7774">
              <w:rPr>
                <w:lang w:val="uk-UA"/>
              </w:rPr>
              <w:t>Ауді</w:t>
            </w:r>
            <w:r w:rsidR="00A63A24">
              <w:rPr>
                <w:lang w:val="uk-UA"/>
              </w:rPr>
              <w:t>щ</w:t>
            </w:r>
            <w:proofErr w:type="spellEnd"/>
          </w:p>
        </w:tc>
        <w:tc>
          <w:tcPr>
            <w:tcW w:w="3115" w:type="dxa"/>
          </w:tcPr>
          <w:p w14:paraId="297C291F" w14:textId="5AE7953C" w:rsidR="0029415C" w:rsidRPr="005C7774" w:rsidRDefault="0029415C" w:rsidP="00E35D38">
            <w:pPr>
              <w:pStyle w:val="a7"/>
              <w:rPr>
                <w:lang w:val="uk-UA"/>
              </w:rPr>
            </w:pPr>
            <w:r w:rsidRPr="005C7774">
              <w:rPr>
                <w:lang w:val="uk-UA"/>
              </w:rPr>
              <w:t>МР3</w:t>
            </w:r>
          </w:p>
        </w:tc>
        <w:tc>
          <w:tcPr>
            <w:tcW w:w="3115" w:type="dxa"/>
          </w:tcPr>
          <w:p w14:paraId="1B42453C" w14:textId="00B0143E" w:rsidR="0029415C" w:rsidRPr="005C7774" w:rsidRDefault="0029415C" w:rsidP="00E35D38">
            <w:pPr>
              <w:pStyle w:val="a7"/>
              <w:rPr>
                <w:lang w:val="uk-UA"/>
              </w:rPr>
            </w:pPr>
            <w:r w:rsidRPr="005C7774">
              <w:rPr>
                <w:lang w:val="uk-UA"/>
              </w:rPr>
              <w:t>mp3</w:t>
            </w:r>
          </w:p>
        </w:tc>
      </w:tr>
      <w:tr w:rsidR="0029415C" w:rsidRPr="005C7774" w14:paraId="7A6E0B9E" w14:textId="77777777" w:rsidTr="00E35D38">
        <w:trPr>
          <w:trHeight w:val="113"/>
        </w:trPr>
        <w:tc>
          <w:tcPr>
            <w:tcW w:w="3114" w:type="dxa"/>
          </w:tcPr>
          <w:p w14:paraId="78EFEC55" w14:textId="63C4C420" w:rsidR="0029415C" w:rsidRPr="005C7774" w:rsidRDefault="0029415C" w:rsidP="00E35D38">
            <w:pPr>
              <w:pStyle w:val="a7"/>
              <w:rPr>
                <w:lang w:val="uk-UA"/>
              </w:rPr>
            </w:pPr>
            <w:r w:rsidRPr="005C7774">
              <w:rPr>
                <w:lang w:val="uk-UA"/>
              </w:rPr>
              <w:t>Відео</w:t>
            </w:r>
          </w:p>
        </w:tc>
        <w:tc>
          <w:tcPr>
            <w:tcW w:w="3115" w:type="dxa"/>
          </w:tcPr>
          <w:p w14:paraId="274A6C92" w14:textId="7CCAB639" w:rsidR="0029415C" w:rsidRPr="005C7774" w:rsidRDefault="0029415C" w:rsidP="00E35D38">
            <w:pPr>
              <w:pStyle w:val="a7"/>
              <w:rPr>
                <w:lang w:val="uk-UA"/>
              </w:rPr>
            </w:pPr>
            <w:r w:rsidRPr="005C7774">
              <w:rPr>
                <w:lang w:val="uk-UA"/>
              </w:rPr>
              <w:t>AVI</w:t>
            </w:r>
          </w:p>
        </w:tc>
        <w:tc>
          <w:tcPr>
            <w:tcW w:w="3115" w:type="dxa"/>
          </w:tcPr>
          <w:p w14:paraId="6D33E1E5" w14:textId="658FA2B6" w:rsidR="0029415C" w:rsidRPr="005C7774" w:rsidRDefault="0029415C" w:rsidP="00E35D38">
            <w:pPr>
              <w:pStyle w:val="a7"/>
              <w:rPr>
                <w:lang w:val="uk-UA"/>
              </w:rPr>
            </w:pPr>
            <w:proofErr w:type="spellStart"/>
            <w:r w:rsidRPr="005C7774">
              <w:rPr>
                <w:lang w:val="uk-UA"/>
              </w:rPr>
              <w:t>avi</w:t>
            </w:r>
            <w:proofErr w:type="spellEnd"/>
          </w:p>
        </w:tc>
      </w:tr>
    </w:tbl>
    <w:p w14:paraId="30B98F6E" w14:textId="06982EC9" w:rsidR="00C2303F" w:rsidRPr="005C7774" w:rsidRDefault="00C2303F" w:rsidP="0029415C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3.3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Твори, що передаються у </w:t>
      </w:r>
      <w:r w:rsidR="001B5BE6" w:rsidRPr="005C7774">
        <w:rPr>
          <w:rFonts w:cs="Times New Roman"/>
          <w:b/>
          <w:i/>
          <w:sz w:val="24"/>
          <w:szCs w:val="24"/>
          <w:lang w:val="uk-UA"/>
        </w:rPr>
        <w:t xml:space="preserve">NSC FSI </w:t>
      </w:r>
      <w:proofErr w:type="spellStart"/>
      <w:r w:rsidR="001B5BE6" w:rsidRPr="005C7774">
        <w:rPr>
          <w:rFonts w:cs="Times New Roman"/>
          <w:b/>
          <w:i/>
          <w:sz w:val="24"/>
          <w:szCs w:val="24"/>
          <w:lang w:val="uk-UA"/>
        </w:rPr>
        <w:t>Repository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>, забезпечуються заголовками, прізвищами авторів, анотацією мовою оригіналу та ключовими словами українською, російською та англійською мовами.</w:t>
      </w:r>
    </w:p>
    <w:p w14:paraId="59C0395D" w14:textId="17479430" w:rsidR="00C2303F" w:rsidRPr="005C7774" w:rsidRDefault="00C2303F" w:rsidP="0029415C">
      <w:pPr>
        <w:spacing w:after="24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3.4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За вимогою Автора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>а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)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передача матеріального носія, на якому втілений Твір, оформлюється Актом попереднього приймання-передачі.</w:t>
      </w:r>
    </w:p>
    <w:p w14:paraId="3E658CC9" w14:textId="7CE02D51" w:rsidR="00C2303F" w:rsidRPr="005C7774" w:rsidRDefault="00C2303F" w:rsidP="00E97425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4. Права Автора</w:t>
      </w:r>
      <w:r w:rsidR="001857F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(співавтора)</w:t>
      </w:r>
    </w:p>
    <w:p w14:paraId="58D6D95A" w14:textId="300CADA3" w:rsidR="00C2303F" w:rsidRPr="005C7774" w:rsidRDefault="00C2303F" w:rsidP="00B124A3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4.1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За Автором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>ом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зберігаються особисті немайнові права на Твір:</w:t>
      </w:r>
    </w:p>
    <w:p w14:paraId="455D45D6" w14:textId="77777777" w:rsidR="00C2303F" w:rsidRPr="005C7774" w:rsidRDefault="00C2303F" w:rsidP="00B124A3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вимагати зазначення свого імені на всіх екземплярах Твору чи під час будь-якого публічного використання Твору чи публічного згадування про Твір;</w:t>
      </w:r>
    </w:p>
    <w:p w14:paraId="264CEB0D" w14:textId="1BA026CB" w:rsidR="00C2303F" w:rsidRPr="005C7774" w:rsidRDefault="00C2303F" w:rsidP="00B124A3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</w:t>
      </w:r>
      <w:r w:rsidR="00B124A3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вимагати збереження цілісності Твору і протидіяти будь-якому перекрученню або іншому посяганню на твір, що може зашкодити честі і репутації Автора.</w:t>
      </w:r>
    </w:p>
    <w:p w14:paraId="6FE2100F" w14:textId="716E0288" w:rsidR="00C2303F" w:rsidRPr="005C7774" w:rsidRDefault="00C2303F" w:rsidP="005E29C0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4.2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Автор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має право контролю за дотриманням своїх особистих немайнових прав шляхом ознайомлення з текстом (змістом) і формою Твору при передачі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lastRenderedPageBreak/>
        <w:t>його поліграфічному підприємству для тиражування чи при використанні Твору іншими способами.</w:t>
      </w:r>
    </w:p>
    <w:p w14:paraId="4E8F1472" w14:textId="2463FDB7" w:rsidR="00C2303F" w:rsidRPr="005C7774" w:rsidRDefault="00C2303F" w:rsidP="005E29C0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4.3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За Автором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>ом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, окрім непереданих за цим Договором майнових прав та із урахуванням невиключного характеру переданих за цим Договором прав, зберігаються й наступні майнові права:</w:t>
      </w:r>
    </w:p>
    <w:p w14:paraId="62104323" w14:textId="77777777" w:rsidR="00C2303F" w:rsidRPr="005C7774" w:rsidRDefault="00C2303F" w:rsidP="005E29C0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на доопрацювання Твору;</w:t>
      </w:r>
    </w:p>
    <w:p w14:paraId="24EC7ADF" w14:textId="6BD91D38" w:rsidR="00C2303F" w:rsidRPr="005C7774" w:rsidRDefault="00C2303F" w:rsidP="005E29C0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</w:t>
      </w:r>
      <w:r w:rsidR="005E29C0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на використання окремих частин Твору у створюваних Автором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>ом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інших творах.</w:t>
      </w:r>
    </w:p>
    <w:p w14:paraId="1F3278BB" w14:textId="48C12496" w:rsidR="00C2303F" w:rsidRPr="005C7774" w:rsidRDefault="00C2303F" w:rsidP="005E29C0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5. Обов</w:t>
      </w:r>
      <w:r w:rsidR="005E29C0"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язки Автора</w:t>
      </w:r>
    </w:p>
    <w:p w14:paraId="6E4E6EDB" w14:textId="2B0914F2" w:rsidR="00C2303F" w:rsidRPr="005C7774" w:rsidRDefault="00C2303F" w:rsidP="005E29C0">
      <w:pPr>
        <w:spacing w:before="240" w:after="24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5.1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Автор зобов</w:t>
      </w:r>
      <w:r w:rsidR="005E29C0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язаний повідомити</w:t>
      </w:r>
      <w:r w:rsidR="001857F4" w:rsidRPr="001857F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1857F4" w:rsidRPr="005C7774">
        <w:rPr>
          <w:rFonts w:eastAsia="Times New Roman" w:cs="Times New Roman"/>
          <w:sz w:val="24"/>
          <w:szCs w:val="24"/>
          <w:lang w:val="uk-UA" w:eastAsia="ru-RU"/>
        </w:rPr>
        <w:t xml:space="preserve">ННЦ «ІСЕ ім. </w:t>
      </w:r>
      <w:proofErr w:type="spellStart"/>
      <w:r w:rsidR="001857F4" w:rsidRPr="005C7774">
        <w:rPr>
          <w:rFonts w:eastAsia="Times New Roman" w:cs="Times New Roman"/>
          <w:sz w:val="24"/>
          <w:szCs w:val="24"/>
          <w:lang w:val="uk-UA" w:eastAsia="ru-RU"/>
        </w:rPr>
        <w:t>Засл</w:t>
      </w:r>
      <w:proofErr w:type="spellEnd"/>
      <w:r w:rsidR="001857F4" w:rsidRPr="005C7774">
        <w:rPr>
          <w:rFonts w:eastAsia="Times New Roman" w:cs="Times New Roman"/>
          <w:sz w:val="24"/>
          <w:szCs w:val="24"/>
          <w:lang w:val="uk-UA" w:eastAsia="ru-RU"/>
        </w:rPr>
        <w:t xml:space="preserve">. проф. М.С. </w:t>
      </w:r>
      <w:proofErr w:type="spellStart"/>
      <w:r w:rsidR="001857F4" w:rsidRPr="005C7774">
        <w:rPr>
          <w:rFonts w:eastAsia="Times New Roman" w:cs="Times New Roman"/>
          <w:sz w:val="24"/>
          <w:szCs w:val="24"/>
          <w:lang w:val="uk-UA" w:eastAsia="ru-RU"/>
        </w:rPr>
        <w:t>Бокаріуса</w:t>
      </w:r>
      <w:proofErr w:type="spellEnd"/>
      <w:r w:rsidR="001857F4" w:rsidRPr="005C7774">
        <w:rPr>
          <w:rFonts w:eastAsia="Times New Roman" w:cs="Times New Roman"/>
          <w:sz w:val="24"/>
          <w:szCs w:val="24"/>
          <w:lang w:val="uk-UA" w:eastAsia="ru-RU"/>
        </w:rPr>
        <w:t xml:space="preserve">»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про всі помилки в Творі, виявлені ним самостійно після передачі Твору, і вжити всіх заходів до якнайшвидшої їх ліквідації.</w:t>
      </w:r>
    </w:p>
    <w:p w14:paraId="51FFA7FE" w14:textId="1AD05D11" w:rsidR="00C2303F" w:rsidRPr="005C7774" w:rsidRDefault="00C2303F" w:rsidP="00E97425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6. Обов</w:t>
      </w:r>
      <w:r w:rsidR="00E97425"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язки </w:t>
      </w:r>
      <w:r w:rsidR="001B5BE6" w:rsidRPr="005C7774">
        <w:rPr>
          <w:rFonts w:eastAsia="Times New Roman" w:cs="Times New Roman"/>
          <w:b/>
          <w:sz w:val="24"/>
          <w:szCs w:val="24"/>
          <w:lang w:val="uk-UA" w:eastAsia="ru-RU"/>
        </w:rPr>
        <w:t xml:space="preserve">ННЦ «ІСЕ ім. </w:t>
      </w:r>
      <w:proofErr w:type="spellStart"/>
      <w:r w:rsidR="001B5BE6" w:rsidRPr="005C7774">
        <w:rPr>
          <w:rFonts w:eastAsia="Times New Roman" w:cs="Times New Roman"/>
          <w:b/>
          <w:sz w:val="24"/>
          <w:szCs w:val="24"/>
          <w:lang w:val="uk-UA" w:eastAsia="ru-RU"/>
        </w:rPr>
        <w:t>Засл</w:t>
      </w:r>
      <w:proofErr w:type="spellEnd"/>
      <w:r w:rsidR="001B5BE6" w:rsidRPr="005C7774">
        <w:rPr>
          <w:rFonts w:eastAsia="Times New Roman" w:cs="Times New Roman"/>
          <w:b/>
          <w:sz w:val="24"/>
          <w:szCs w:val="24"/>
          <w:lang w:val="uk-UA" w:eastAsia="ru-RU"/>
        </w:rPr>
        <w:t xml:space="preserve">. проф. М.С. </w:t>
      </w:r>
      <w:proofErr w:type="spellStart"/>
      <w:r w:rsidR="001B5BE6" w:rsidRPr="005C7774">
        <w:rPr>
          <w:rFonts w:eastAsia="Times New Roman" w:cs="Times New Roman"/>
          <w:b/>
          <w:sz w:val="24"/>
          <w:szCs w:val="24"/>
          <w:lang w:val="uk-UA" w:eastAsia="ru-RU"/>
        </w:rPr>
        <w:t>Бокаріуса</w:t>
      </w:r>
      <w:proofErr w:type="spellEnd"/>
      <w:r w:rsidR="001B5BE6" w:rsidRPr="005C7774">
        <w:rPr>
          <w:rFonts w:eastAsia="Times New Roman" w:cs="Times New Roman"/>
          <w:b/>
          <w:sz w:val="24"/>
          <w:szCs w:val="24"/>
          <w:lang w:val="uk-UA" w:eastAsia="ru-RU"/>
        </w:rPr>
        <w:t>»</w:t>
      </w:r>
    </w:p>
    <w:p w14:paraId="57DC8C6B" w14:textId="16755BFD" w:rsidR="00C2303F" w:rsidRPr="005C7774" w:rsidRDefault="00C2303F" w:rsidP="005E29C0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6.1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ННЦ «ІСЕ ім. </w:t>
      </w:r>
      <w:proofErr w:type="spellStart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Засл</w:t>
      </w:r>
      <w:proofErr w:type="spellEnd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. проф. М.С. </w:t>
      </w:r>
      <w:proofErr w:type="spellStart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Бокаріуса</w:t>
      </w:r>
      <w:proofErr w:type="spellEnd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»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зобов</w:t>
      </w:r>
      <w:r w:rsidR="005E29C0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язується вказувати ім</w:t>
      </w:r>
      <w:r w:rsidR="005E29C0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 Автора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>а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на всіх екземплярах Твору під час будь-якого публічного використання Твору.</w:t>
      </w:r>
    </w:p>
    <w:p w14:paraId="4303DA35" w14:textId="2F56A4BF" w:rsidR="00C2303F" w:rsidRPr="005C7774" w:rsidRDefault="00C2303F" w:rsidP="00E97425">
      <w:pPr>
        <w:spacing w:before="240" w:after="24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6.2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Не порушувати цілісність Твору, погоджувати з Автором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>ом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усі зміни, внесені до Твору у ході переробки і редагування.</w:t>
      </w:r>
    </w:p>
    <w:p w14:paraId="05D70E55" w14:textId="77777777" w:rsidR="00C2303F" w:rsidRPr="005C7774" w:rsidRDefault="00C2303F" w:rsidP="00E97425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7. Відповідальність Сторін і вирішення спорів</w:t>
      </w:r>
    </w:p>
    <w:p w14:paraId="264D75A6" w14:textId="29FAF0D4" w:rsidR="00C2303F" w:rsidRPr="005C7774" w:rsidRDefault="00C2303F" w:rsidP="005E29C0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7.1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У випадку порушення своїх зобов</w:t>
      </w:r>
      <w:r w:rsidR="0039636B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язань за цим Договором Сторони несуть відповідальність, визначену цим Договором та чинним в Україні законодавством. Порушенням зобов</w:t>
      </w:r>
      <w:r w:rsidR="005E29C0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язання є його невиконання або неналежне виконання, тобто виконання з порушенням умов, визначених змістом зобов</w:t>
      </w:r>
      <w:r w:rsidR="005E29C0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язання.</w:t>
      </w:r>
    </w:p>
    <w:p w14:paraId="04A71F93" w14:textId="1AF5CCC2" w:rsidR="00C2303F" w:rsidRPr="005C7774" w:rsidRDefault="00C2303F" w:rsidP="005E29C0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7.2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Сторони не несуть відповідальності за порушення своїх зобов</w:t>
      </w:r>
      <w:r w:rsidR="0039636B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язань за цим Договором, якщо воно сталося не з їх вини. Сторона вважається невинною, якщо вона доведе, що вжила всіх залежних від неї заходів для належного виконання зобов'язання.</w:t>
      </w:r>
    </w:p>
    <w:p w14:paraId="76443F06" w14:textId="62BCFCDA" w:rsidR="006B3A7B" w:rsidRDefault="00C2303F" w:rsidP="006B3A7B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7.3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Автор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(співавтор)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несе відповідальність за правдивість викладених у Творі фактів, цитат, посилань на законодавчі і нормативні акти, іншу офіційну документацію, наукову обґрунтованість Твору, всі види </w:t>
      </w:r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ННЦ «ІСЕ ім. </w:t>
      </w:r>
      <w:proofErr w:type="spellStart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Засл</w:t>
      </w:r>
      <w:proofErr w:type="spellEnd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. проф. М.С. </w:t>
      </w:r>
      <w:proofErr w:type="spellStart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>Бокаріуса</w:t>
      </w:r>
      <w:proofErr w:type="spellEnd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»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усі витрати, спричинені позовами третіх осіб про порушення авторських та інших прав на Твір, а також додаткові матеріальні витрати, пов</w:t>
      </w:r>
      <w:r w:rsidR="005E29C0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язані з усуненням виявлених недоліків.</w:t>
      </w:r>
    </w:p>
    <w:p w14:paraId="482F1629" w14:textId="073D10E3" w:rsidR="00C2303F" w:rsidRPr="005C7774" w:rsidRDefault="00C2303F" w:rsidP="006B3A7B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7.4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Усі спори, що пов'язані із цим Договором, його укладанням або такі, що виникають в процесі виконання умов цього Договору, вирішуються шляхом переговорів між представниками Сторін. Якщо спір неможливо вирішити шляхом переговорів, він вирішується в</w:t>
      </w:r>
      <w:r w:rsidR="0039636B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судовому порядку за встановленою підвідомчістю та підсудністю такого спору у</w:t>
      </w:r>
      <w:r w:rsidR="0039636B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порядку, визначеному відповідним чинним в Україні законодавством.</w:t>
      </w:r>
    </w:p>
    <w:p w14:paraId="517200B4" w14:textId="110E6083" w:rsidR="00C2303F" w:rsidRPr="005C7774" w:rsidRDefault="00C2303F" w:rsidP="00E97425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8. Інші умови</w:t>
      </w:r>
    </w:p>
    <w:p w14:paraId="1D91E31E" w14:textId="4CBD9833" w:rsidR="00C2303F" w:rsidRPr="005C7774" w:rsidRDefault="00C2303F" w:rsidP="003C1F0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8.1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Договір набуває чинності з дня його підписання Сторонами і діє до моменту його розірвання, але не довше ніж передбачено чинним законодавством.</w:t>
      </w:r>
    </w:p>
    <w:p w14:paraId="00C2B4B1" w14:textId="2084BE29" w:rsidR="00C2303F" w:rsidRPr="005C7774" w:rsidRDefault="00C2303F" w:rsidP="003C1F0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8.2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Зміни в цей Договір можуть бути внесені за взаємною згодою Сторін, що оформляється додатковою угодою до цього Договору.</w:t>
      </w:r>
    </w:p>
    <w:p w14:paraId="489AA605" w14:textId="1F7FF85F" w:rsidR="00C2303F" w:rsidRPr="005C7774" w:rsidRDefault="00C2303F" w:rsidP="003C1F0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8.3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Цей Договір може бути розірваний за взаємною згодою сторін за вимогою Автора, якщо він позбавляється майнових прав на Твір, які мав на момент розміщення Твору у </w:t>
      </w:r>
      <w:r w:rsidR="001B5BE6" w:rsidRPr="005C7774">
        <w:rPr>
          <w:rFonts w:cs="Times New Roman"/>
          <w:b/>
          <w:i/>
          <w:sz w:val="24"/>
          <w:szCs w:val="24"/>
          <w:lang w:val="uk-UA"/>
        </w:rPr>
        <w:t xml:space="preserve">NSC FSI </w:t>
      </w:r>
      <w:proofErr w:type="spellStart"/>
      <w:r w:rsidR="001B5BE6" w:rsidRPr="005C7774">
        <w:rPr>
          <w:rFonts w:cs="Times New Roman"/>
          <w:b/>
          <w:i/>
          <w:sz w:val="24"/>
          <w:szCs w:val="24"/>
          <w:lang w:val="uk-UA"/>
        </w:rPr>
        <w:t>Repository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 також в інших випадках, передбачених чинним законодавством.</w:t>
      </w:r>
    </w:p>
    <w:p w14:paraId="6FDFDEBD" w14:textId="0B682750" w:rsidR="00C2303F" w:rsidRPr="005C7774" w:rsidRDefault="00C2303F" w:rsidP="003C1F0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lastRenderedPageBreak/>
        <w:t>8.4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Інші умови цього Договору і не врегульовані ним, регламентуються нормами чинного в Україні законодавства.</w:t>
      </w:r>
    </w:p>
    <w:p w14:paraId="7A70E48E" w14:textId="35B8D086" w:rsidR="00C2303F" w:rsidRPr="005C7774" w:rsidRDefault="00C2303F" w:rsidP="003C1F03">
      <w:pPr>
        <w:spacing w:after="24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8.5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Цей Договір складений українською мовою, на ___сторінках у </w:t>
      </w:r>
      <w:r w:rsidR="005C7774" w:rsidRPr="005C7774">
        <w:rPr>
          <w:rFonts w:eastAsia="Times New Roman" w:cs="Times New Roman"/>
          <w:sz w:val="24"/>
          <w:szCs w:val="24"/>
          <w:lang w:val="uk-UA" w:eastAsia="ru-RU"/>
        </w:rPr>
        <w:t>двох</w:t>
      </w:r>
      <w:r w:rsidR="003C1F03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примірниках, кожний з яких має однакову юридичну силу.</w:t>
      </w:r>
    </w:p>
    <w:p w14:paraId="4C3F72B3" w14:textId="77777777" w:rsidR="0039636B" w:rsidRPr="005C7774" w:rsidRDefault="0039636B" w:rsidP="00E97425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3AB663D1" w14:textId="7F67F814" w:rsidR="0039636B" w:rsidRPr="005C7774" w:rsidRDefault="00C2303F" w:rsidP="0039636B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РЕКВІЗИТИ</w:t>
      </w:r>
    </w:p>
    <w:tbl>
      <w:tblPr>
        <w:tblStyle w:val="a5"/>
        <w:tblpPr w:leftFromText="180" w:rightFromText="180" w:vertAnchor="text" w:horzAnchor="margin" w:tblpY="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3896"/>
      </w:tblGrid>
      <w:tr w:rsidR="00906DC8" w:rsidRPr="00827ED5" w14:paraId="30F96AB4" w14:textId="77777777" w:rsidTr="00CE5D7A">
        <w:trPr>
          <w:trHeight w:val="2430"/>
        </w:trPr>
        <w:tc>
          <w:tcPr>
            <w:tcW w:w="4956" w:type="dxa"/>
          </w:tcPr>
          <w:p w14:paraId="4554E55A" w14:textId="3BA725E8" w:rsidR="00AA747B" w:rsidRPr="006B3A7B" w:rsidRDefault="0039636B" w:rsidP="00AA747B">
            <w:pPr>
              <w:pStyle w:val="a7"/>
              <w:suppressAutoHyphens w:val="0"/>
              <w:rPr>
                <w:b/>
                <w:bCs/>
                <w:sz w:val="24"/>
                <w:szCs w:val="24"/>
                <w:lang w:val="uk-UA"/>
              </w:rPr>
            </w:pPr>
            <w:r w:rsidRPr="006B3A7B">
              <w:rPr>
                <w:b/>
                <w:bCs/>
                <w:sz w:val="24"/>
                <w:szCs w:val="24"/>
                <w:lang w:val="uk-UA"/>
              </w:rPr>
              <w:t>Автор</w:t>
            </w:r>
            <w:r w:rsidR="006B3A7B" w:rsidRPr="006B3A7B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6B3A7B" w:rsidRPr="006B3A7B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(співавтор)</w:t>
            </w:r>
          </w:p>
          <w:p w14:paraId="22DB9A6F" w14:textId="77777777" w:rsidR="00AA747B" w:rsidRDefault="00AA747B" w:rsidP="00AA747B">
            <w:pPr>
              <w:pStyle w:val="a7"/>
              <w:suppressAutoHyphens w:val="0"/>
              <w:rPr>
                <w:sz w:val="24"/>
                <w:szCs w:val="24"/>
                <w:lang w:val="uk-UA" w:eastAsia="ru-RU"/>
              </w:rPr>
            </w:pPr>
            <w:r w:rsidRPr="00AA747B">
              <w:rPr>
                <w:sz w:val="24"/>
                <w:szCs w:val="24"/>
                <w:lang w:eastAsia="ru-RU"/>
              </w:rPr>
              <w:t xml:space="preserve"> Адреса:_____________________________________ Паспорт </w:t>
            </w:r>
            <w:proofErr w:type="spellStart"/>
            <w:r w:rsidRPr="00AA747B">
              <w:rPr>
                <w:sz w:val="24"/>
                <w:szCs w:val="24"/>
                <w:lang w:eastAsia="ru-RU"/>
              </w:rPr>
              <w:t>серії</w:t>
            </w:r>
            <w:proofErr w:type="spellEnd"/>
            <w:r w:rsidRPr="00AA747B">
              <w:rPr>
                <w:sz w:val="24"/>
                <w:szCs w:val="24"/>
                <w:lang w:eastAsia="ru-RU"/>
              </w:rPr>
              <w:t xml:space="preserve"> _____ №________________________ </w:t>
            </w:r>
            <w:proofErr w:type="spellStart"/>
            <w:r w:rsidRPr="00AA747B">
              <w:rPr>
                <w:sz w:val="24"/>
                <w:szCs w:val="24"/>
                <w:lang w:eastAsia="ru-RU"/>
              </w:rPr>
              <w:t>Виданий</w:t>
            </w:r>
            <w:proofErr w:type="spellEnd"/>
            <w:r w:rsidRPr="00AA747B">
              <w:rPr>
                <w:sz w:val="24"/>
                <w:szCs w:val="24"/>
                <w:lang w:eastAsia="ru-RU"/>
              </w:rPr>
              <w:t xml:space="preserve">____________________________________ Дата </w:t>
            </w:r>
            <w:proofErr w:type="spellStart"/>
            <w:r w:rsidRPr="00AA747B">
              <w:rPr>
                <w:sz w:val="24"/>
                <w:szCs w:val="24"/>
                <w:lang w:eastAsia="ru-RU"/>
              </w:rPr>
              <w:t>видачі</w:t>
            </w:r>
            <w:proofErr w:type="spellEnd"/>
            <w:r w:rsidRPr="00AA747B">
              <w:rPr>
                <w:sz w:val="24"/>
                <w:szCs w:val="24"/>
                <w:lang w:eastAsia="ru-RU"/>
              </w:rPr>
              <w:t xml:space="preserve"> _________________________________ </w:t>
            </w:r>
          </w:p>
          <w:p w14:paraId="34EE30E1" w14:textId="4C806F52" w:rsidR="00AA747B" w:rsidRDefault="00B70027" w:rsidP="00AA747B">
            <w:pPr>
              <w:pStyle w:val="a7"/>
              <w:suppressAutoHyphens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ІПН________________________________________</w:t>
            </w:r>
          </w:p>
          <w:p w14:paraId="19D4214C" w14:textId="77777777" w:rsidR="00AA747B" w:rsidRDefault="00AA747B" w:rsidP="00AA747B">
            <w:pPr>
              <w:pStyle w:val="a7"/>
              <w:suppressAutoHyphens w:val="0"/>
              <w:rPr>
                <w:sz w:val="24"/>
                <w:szCs w:val="24"/>
                <w:lang w:val="uk-UA" w:eastAsia="ru-RU"/>
              </w:rPr>
            </w:pPr>
          </w:p>
          <w:p w14:paraId="0C9D99B5" w14:textId="77777777" w:rsidR="00AA747B" w:rsidRDefault="00AA747B" w:rsidP="00AA747B">
            <w:pPr>
              <w:pStyle w:val="a7"/>
              <w:suppressAutoHyphens w:val="0"/>
              <w:rPr>
                <w:sz w:val="24"/>
                <w:szCs w:val="24"/>
                <w:lang w:val="uk-UA" w:eastAsia="ru-RU"/>
              </w:rPr>
            </w:pPr>
          </w:p>
          <w:p w14:paraId="4AF461A7" w14:textId="7A0E2B3C" w:rsidR="00906DC8" w:rsidRPr="00AA747B" w:rsidRDefault="00AA747B" w:rsidP="00AA747B">
            <w:pPr>
              <w:pStyle w:val="a7"/>
              <w:suppressAutoHyphens w:val="0"/>
              <w:rPr>
                <w:b/>
                <w:bCs/>
                <w:lang w:val="uk-UA"/>
              </w:rPr>
            </w:pPr>
            <w:r w:rsidRPr="00AA747B">
              <w:rPr>
                <w:b/>
                <w:bCs/>
                <w:lang w:eastAsia="ru-RU"/>
              </w:rPr>
              <w:t>(</w:t>
            </w:r>
            <w:proofErr w:type="spellStart"/>
            <w:r w:rsidRPr="00AA747B">
              <w:rPr>
                <w:b/>
                <w:bCs/>
                <w:lang w:eastAsia="ru-RU"/>
              </w:rPr>
              <w:t>Заповнюється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та </w:t>
            </w:r>
            <w:proofErr w:type="spellStart"/>
            <w:r w:rsidRPr="00AA747B">
              <w:rPr>
                <w:b/>
                <w:bCs/>
                <w:lang w:eastAsia="ru-RU"/>
              </w:rPr>
              <w:t>підписується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AA747B">
              <w:rPr>
                <w:b/>
                <w:bCs/>
                <w:lang w:eastAsia="ru-RU"/>
              </w:rPr>
              <w:t>всіма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AA747B">
              <w:rPr>
                <w:b/>
                <w:bCs/>
                <w:lang w:eastAsia="ru-RU"/>
              </w:rPr>
              <w:t>співавторами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AA747B">
              <w:rPr>
                <w:b/>
                <w:bCs/>
                <w:lang w:eastAsia="ru-RU"/>
              </w:rPr>
              <w:t>Твору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, </w:t>
            </w:r>
            <w:proofErr w:type="spellStart"/>
            <w:r w:rsidRPr="00AA747B">
              <w:rPr>
                <w:b/>
                <w:bCs/>
                <w:lang w:eastAsia="ru-RU"/>
              </w:rPr>
              <w:t>або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одним </w:t>
            </w:r>
            <w:proofErr w:type="spellStart"/>
            <w:r w:rsidRPr="00AA747B">
              <w:rPr>
                <w:b/>
                <w:bCs/>
                <w:lang w:eastAsia="ru-RU"/>
              </w:rPr>
              <w:t>зі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AA747B">
              <w:rPr>
                <w:b/>
                <w:bCs/>
                <w:lang w:eastAsia="ru-RU"/>
              </w:rPr>
              <w:t>співавторів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AA747B">
              <w:rPr>
                <w:b/>
                <w:bCs/>
                <w:lang w:eastAsia="ru-RU"/>
              </w:rPr>
              <w:t>від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AA747B">
              <w:rPr>
                <w:b/>
                <w:bCs/>
                <w:lang w:eastAsia="ru-RU"/>
              </w:rPr>
              <w:t>імені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AA747B">
              <w:rPr>
                <w:b/>
                <w:bCs/>
                <w:lang w:eastAsia="ru-RU"/>
              </w:rPr>
              <w:t>всіх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за </w:t>
            </w:r>
            <w:proofErr w:type="spellStart"/>
            <w:r w:rsidRPr="00AA747B">
              <w:rPr>
                <w:b/>
                <w:bCs/>
                <w:lang w:eastAsia="ru-RU"/>
              </w:rPr>
              <w:t>письмовим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AA747B">
              <w:rPr>
                <w:b/>
                <w:bCs/>
                <w:lang w:eastAsia="ru-RU"/>
              </w:rPr>
              <w:t>дорученням</w:t>
            </w:r>
            <w:proofErr w:type="spellEnd"/>
            <w:r w:rsidRPr="00AA747B">
              <w:rPr>
                <w:b/>
                <w:bCs/>
                <w:lang w:eastAsia="ru-RU"/>
              </w:rPr>
              <w:t>)</w:t>
            </w:r>
            <w:r w:rsidR="00906DC8" w:rsidRPr="00AA747B">
              <w:rPr>
                <w:b/>
                <w:bCs/>
                <w:lang w:val="uk-UA" w:eastAsia="ru-RU"/>
              </w:rPr>
              <w:t>_</w:t>
            </w:r>
            <w:proofErr w:type="gramEnd"/>
            <w:r w:rsidR="00906DC8" w:rsidRPr="00AA747B">
              <w:rPr>
                <w:b/>
                <w:bCs/>
                <w:lang w:val="uk-UA" w:eastAsia="ru-RU"/>
              </w:rPr>
              <w:t>___________________________</w:t>
            </w:r>
          </w:p>
          <w:p w14:paraId="6F2CE46F" w14:textId="145C32F3" w:rsidR="0039636B" w:rsidRPr="005C7774" w:rsidRDefault="0039636B" w:rsidP="00906DC8">
            <w:pPr>
              <w:spacing w:before="240" w:after="24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56" w:type="dxa"/>
          </w:tcPr>
          <w:p w14:paraId="28445842" w14:textId="77777777" w:rsidR="0039636B" w:rsidRPr="005C7774" w:rsidRDefault="0039636B" w:rsidP="00CE5D7A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5C7774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Національний науковий центр «Інститут судових експертиз ім. </w:t>
            </w:r>
            <w:proofErr w:type="spellStart"/>
            <w:r w:rsidRPr="005C7774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Засл</w:t>
            </w:r>
            <w:proofErr w:type="spellEnd"/>
            <w:r w:rsidRPr="005C7774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. проф. М. С. </w:t>
            </w:r>
            <w:proofErr w:type="spellStart"/>
            <w:r w:rsidRPr="005C7774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Бокаріуса</w:t>
            </w:r>
            <w:proofErr w:type="spellEnd"/>
            <w:r w:rsidRPr="005C7774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» Міністерства юстиції України </w:t>
            </w:r>
          </w:p>
          <w:p w14:paraId="60FA9F09" w14:textId="77777777" w:rsidR="0039636B" w:rsidRPr="005C7774" w:rsidRDefault="0039636B" w:rsidP="00CE5D7A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14:paraId="09B40BEB" w14:textId="77777777" w:rsidR="0039636B" w:rsidRPr="005C7774" w:rsidRDefault="0039636B" w:rsidP="00CE5D7A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61177, м. Харків, вул. Золочівська, 8-А, </w:t>
            </w:r>
          </w:p>
          <w:p w14:paraId="5B39DC35" w14:textId="77777777" w:rsidR="0039636B" w:rsidRPr="005C7774" w:rsidRDefault="0039636B" w:rsidP="00CE5D7A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Код ЄДРПОУ 02883133</w:t>
            </w:r>
          </w:p>
          <w:p w14:paraId="55C1D30A" w14:textId="77777777" w:rsidR="0039636B" w:rsidRPr="005C7774" w:rsidRDefault="0039636B" w:rsidP="00CE5D7A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proofErr w:type="spellStart"/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. (факс) (057) 372-20-01</w:t>
            </w:r>
          </w:p>
          <w:p w14:paraId="07CA1528" w14:textId="77777777" w:rsidR="0039636B" w:rsidRPr="005C7774" w:rsidRDefault="0039636B" w:rsidP="00CE5D7A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: </w:t>
            </w:r>
            <w:r w:rsidRPr="005C777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hyperlink r:id="rId6" w:history="1">
              <w:r w:rsidRPr="005C7774">
                <w:rPr>
                  <w:rStyle w:val="a6"/>
                  <w:rFonts w:eastAsia="Times New Roman" w:cs="Times New Roman"/>
                  <w:sz w:val="24"/>
                  <w:szCs w:val="24"/>
                  <w:lang w:val="uk-UA"/>
                </w:rPr>
                <w:t>nncise@nncise.org.ua</w:t>
              </w:r>
            </w:hyperlink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E9A4FEF" w14:textId="77777777" w:rsidR="0039636B" w:rsidRPr="005C7774" w:rsidRDefault="0039636B" w:rsidP="00CE5D7A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906DC8" w:rsidRPr="005C7774" w14:paraId="602E3C58" w14:textId="77777777" w:rsidTr="00CE5D7A">
        <w:trPr>
          <w:trHeight w:val="1344"/>
        </w:trPr>
        <w:tc>
          <w:tcPr>
            <w:tcW w:w="4956" w:type="dxa"/>
          </w:tcPr>
          <w:p w14:paraId="6B7F3E00" w14:textId="77777777" w:rsidR="0039636B" w:rsidRPr="005C7774" w:rsidRDefault="0039636B" w:rsidP="00CE5D7A">
            <w:pPr>
              <w:tabs>
                <w:tab w:val="left" w:pos="3600"/>
              </w:tabs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14:paraId="0B7A7233" w14:textId="77777777" w:rsidR="0039636B" w:rsidRPr="005C7774" w:rsidRDefault="0039636B" w:rsidP="00CE5D7A">
            <w:pPr>
              <w:tabs>
                <w:tab w:val="left" w:pos="1020"/>
              </w:tabs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14:paraId="737BCD17" w14:textId="7CC2BBC3" w:rsidR="0039636B" w:rsidRPr="005C7774" w:rsidRDefault="0039636B" w:rsidP="00CE5D7A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_____________</w:t>
            </w:r>
            <w:r w:rsidR="00906DC8" w:rsidRPr="005C7774">
              <w:rPr>
                <w:rFonts w:eastAsia="Times New Roman" w:cs="Times New Roman"/>
                <w:sz w:val="24"/>
                <w:szCs w:val="24"/>
                <w:lang w:val="uk-UA"/>
              </w:rPr>
              <w:t>__________</w:t>
            </w: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___ </w:t>
            </w:r>
            <w:r w:rsidR="00906DC8" w:rsidRPr="005C7774"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ПІБ</w:t>
            </w:r>
          </w:p>
          <w:p w14:paraId="6F77DEE4" w14:textId="77777777" w:rsidR="0039636B" w:rsidRPr="005C7774" w:rsidRDefault="0039636B" w:rsidP="00CE5D7A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</w:p>
          <w:p w14:paraId="64AED4A0" w14:textId="1BC85ADB" w:rsidR="0039636B" w:rsidRPr="005C7774" w:rsidRDefault="0039636B" w:rsidP="00CE5D7A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«_____» _______________ 202</w:t>
            </w:r>
            <w:r w:rsidR="00906DC8" w:rsidRPr="005C7774">
              <w:rPr>
                <w:rFonts w:eastAsia="Times New Roman" w:cs="Times New Roman"/>
                <w:sz w:val="24"/>
                <w:szCs w:val="24"/>
                <w:lang w:val="uk-UA"/>
              </w:rPr>
              <w:t>6</w:t>
            </w: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4956" w:type="dxa"/>
          </w:tcPr>
          <w:p w14:paraId="221FEB73" w14:textId="77777777" w:rsidR="0039636B" w:rsidRPr="005C7774" w:rsidRDefault="0039636B" w:rsidP="00CE5D7A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14:paraId="3D984EC7" w14:textId="77777777" w:rsidR="0039636B" w:rsidRPr="005C7774" w:rsidRDefault="0039636B" w:rsidP="00CE5D7A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14:paraId="17130462" w14:textId="5ADC0C75" w:rsidR="0039636B" w:rsidRPr="005C7774" w:rsidRDefault="0039636B" w:rsidP="00CE5D7A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_______</w:t>
            </w:r>
            <w:r w:rsidRPr="005C7774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Анастасія КУПРІЯНОВА</w:t>
            </w:r>
          </w:p>
          <w:p w14:paraId="4F9BE025" w14:textId="77777777" w:rsidR="0039636B" w:rsidRPr="005C7774" w:rsidRDefault="0039636B" w:rsidP="00CE5D7A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</w:p>
          <w:p w14:paraId="29F2BC4A" w14:textId="47B0FA33" w:rsidR="0039636B" w:rsidRPr="005C7774" w:rsidRDefault="0039636B" w:rsidP="00CE5D7A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«_____» ______________</w:t>
            </w:r>
            <w:r w:rsidR="00906DC8" w:rsidRPr="005C777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2026 року</w:t>
            </w:r>
          </w:p>
        </w:tc>
      </w:tr>
    </w:tbl>
    <w:p w14:paraId="24C037F0" w14:textId="77777777" w:rsidR="0039636B" w:rsidRPr="005C7774" w:rsidRDefault="0039636B" w:rsidP="00C2303F">
      <w:pPr>
        <w:spacing w:before="240" w:after="24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6677BF5" w14:textId="77777777" w:rsidR="0039636B" w:rsidRPr="005C7774" w:rsidRDefault="0039636B" w:rsidP="00C2303F">
      <w:pPr>
        <w:spacing w:before="240" w:after="24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2D875CE1" w14:textId="77777777" w:rsidR="00C2303F" w:rsidRPr="005C7774" w:rsidRDefault="00C2303F" w:rsidP="00C2303F">
      <w:pPr>
        <w:spacing w:before="240" w:after="24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845F20E" w14:textId="77777777" w:rsidR="00A649B5" w:rsidRPr="005C7774" w:rsidRDefault="00A649B5" w:rsidP="00C2303F">
      <w:pPr>
        <w:rPr>
          <w:rFonts w:cs="Times New Roman"/>
          <w:sz w:val="24"/>
          <w:szCs w:val="24"/>
          <w:lang w:val="uk-UA"/>
        </w:rPr>
      </w:pPr>
    </w:p>
    <w:sectPr w:rsidR="00A649B5" w:rsidRPr="005C77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F0390"/>
    <w:multiLevelType w:val="hybridMultilevel"/>
    <w:tmpl w:val="6874A8C6"/>
    <w:lvl w:ilvl="0" w:tplc="FBDE27A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A3"/>
    <w:rsid w:val="00007CF4"/>
    <w:rsid w:val="000C0B83"/>
    <w:rsid w:val="000D122B"/>
    <w:rsid w:val="000E01D5"/>
    <w:rsid w:val="000E1B70"/>
    <w:rsid w:val="001078E3"/>
    <w:rsid w:val="00150634"/>
    <w:rsid w:val="00161437"/>
    <w:rsid w:val="001857F4"/>
    <w:rsid w:val="001B5BE6"/>
    <w:rsid w:val="001C69B8"/>
    <w:rsid w:val="002074F0"/>
    <w:rsid w:val="0024737A"/>
    <w:rsid w:val="00253B02"/>
    <w:rsid w:val="00282BFF"/>
    <w:rsid w:val="0029415C"/>
    <w:rsid w:val="002D3ED1"/>
    <w:rsid w:val="002E747C"/>
    <w:rsid w:val="002F539A"/>
    <w:rsid w:val="00304400"/>
    <w:rsid w:val="003073C7"/>
    <w:rsid w:val="00330408"/>
    <w:rsid w:val="003373B9"/>
    <w:rsid w:val="00345EBE"/>
    <w:rsid w:val="0039636B"/>
    <w:rsid w:val="003A6261"/>
    <w:rsid w:val="003C1F03"/>
    <w:rsid w:val="003F37B3"/>
    <w:rsid w:val="004324B4"/>
    <w:rsid w:val="00445723"/>
    <w:rsid w:val="00451AC1"/>
    <w:rsid w:val="00487485"/>
    <w:rsid w:val="004B5953"/>
    <w:rsid w:val="004D62C7"/>
    <w:rsid w:val="004E19FA"/>
    <w:rsid w:val="00512688"/>
    <w:rsid w:val="00517BCC"/>
    <w:rsid w:val="00540A49"/>
    <w:rsid w:val="0054106E"/>
    <w:rsid w:val="00562A55"/>
    <w:rsid w:val="005B3446"/>
    <w:rsid w:val="005C7774"/>
    <w:rsid w:val="005E29C0"/>
    <w:rsid w:val="00620997"/>
    <w:rsid w:val="006403BA"/>
    <w:rsid w:val="00666179"/>
    <w:rsid w:val="006B10AD"/>
    <w:rsid w:val="006B3A7B"/>
    <w:rsid w:val="006C0B77"/>
    <w:rsid w:val="006C7E95"/>
    <w:rsid w:val="0071384D"/>
    <w:rsid w:val="0071718D"/>
    <w:rsid w:val="0079227E"/>
    <w:rsid w:val="0079471A"/>
    <w:rsid w:val="00807DF3"/>
    <w:rsid w:val="008242FF"/>
    <w:rsid w:val="00827ED5"/>
    <w:rsid w:val="0084417F"/>
    <w:rsid w:val="00860D1B"/>
    <w:rsid w:val="00864498"/>
    <w:rsid w:val="00870751"/>
    <w:rsid w:val="008C69BD"/>
    <w:rsid w:val="009009F4"/>
    <w:rsid w:val="00906DC8"/>
    <w:rsid w:val="00922C48"/>
    <w:rsid w:val="0093142E"/>
    <w:rsid w:val="009616B0"/>
    <w:rsid w:val="009C31B5"/>
    <w:rsid w:val="00A2596E"/>
    <w:rsid w:val="00A63A24"/>
    <w:rsid w:val="00A649B5"/>
    <w:rsid w:val="00A81A17"/>
    <w:rsid w:val="00AA747B"/>
    <w:rsid w:val="00AD0222"/>
    <w:rsid w:val="00AD0267"/>
    <w:rsid w:val="00B10BC4"/>
    <w:rsid w:val="00B124A3"/>
    <w:rsid w:val="00B56751"/>
    <w:rsid w:val="00B65E49"/>
    <w:rsid w:val="00B70027"/>
    <w:rsid w:val="00B915B7"/>
    <w:rsid w:val="00B968E5"/>
    <w:rsid w:val="00BC146E"/>
    <w:rsid w:val="00BE1FD0"/>
    <w:rsid w:val="00C16328"/>
    <w:rsid w:val="00C22C06"/>
    <w:rsid w:val="00C2303F"/>
    <w:rsid w:val="00C660B0"/>
    <w:rsid w:val="00D46022"/>
    <w:rsid w:val="00E21DA3"/>
    <w:rsid w:val="00E35D38"/>
    <w:rsid w:val="00E63D2C"/>
    <w:rsid w:val="00E97425"/>
    <w:rsid w:val="00EA59DF"/>
    <w:rsid w:val="00EB03A6"/>
    <w:rsid w:val="00EE4070"/>
    <w:rsid w:val="00F02529"/>
    <w:rsid w:val="00F12C76"/>
    <w:rsid w:val="00F26852"/>
    <w:rsid w:val="00F340CD"/>
    <w:rsid w:val="00F347FB"/>
    <w:rsid w:val="00F733B3"/>
    <w:rsid w:val="00F75FDF"/>
    <w:rsid w:val="00FC72E3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473B"/>
  <w15:chartTrackingRefBased/>
  <w15:docId w15:val="{D2B27903-0A9C-4F66-814A-DF08C853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3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649B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94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9636B"/>
    <w:rPr>
      <w:color w:val="0563C1" w:themeColor="hyperlink"/>
      <w:u w:val="single"/>
    </w:rPr>
  </w:style>
  <w:style w:type="paragraph" w:styleId="a7">
    <w:name w:val="No Spacing"/>
    <w:uiPriority w:val="1"/>
    <w:qFormat/>
    <w:rsid w:val="003963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3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ncise@nncise.org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4F1B-290B-4E09-B201-26F8DF17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uTeoriy</dc:creator>
  <cp:keywords/>
  <dc:description/>
  <cp:lastModifiedBy>user</cp:lastModifiedBy>
  <cp:revision>4</cp:revision>
  <dcterms:created xsi:type="dcterms:W3CDTF">2026-02-04T06:18:00Z</dcterms:created>
  <dcterms:modified xsi:type="dcterms:W3CDTF">2026-02-04T11:55:00Z</dcterms:modified>
</cp:coreProperties>
</file>